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ED83" w14:textId="5DDCD181" w:rsidR="00103A42" w:rsidRPr="00103A42" w:rsidRDefault="00103A42" w:rsidP="00103A42">
      <w:pPr>
        <w:pStyle w:val="Heading2"/>
        <w:rPr>
          <w:rFonts w:ascii="Calibri" w:hAnsi="Calibri" w:cs="Calibri"/>
          <w:color w:val="365F91" w:themeColor="accent1" w:themeShade="BF"/>
          <w:sz w:val="26"/>
          <w:szCs w:val="26"/>
        </w:rPr>
      </w:pPr>
      <w:r w:rsidRPr="00103A42">
        <w:rPr>
          <w:rFonts w:ascii="Calibri" w:hAnsi="Calibri" w:cs="Calibri"/>
          <w:color w:val="365F91" w:themeColor="accent1" w:themeShade="BF"/>
          <w:sz w:val="26"/>
          <w:szCs w:val="26"/>
        </w:rPr>
        <w:t xml:space="preserve">Appendix C. Consensus codebook. </w:t>
      </w:r>
    </w:p>
    <w:p w14:paraId="67E8D110" w14:textId="77777777" w:rsidR="00103A42" w:rsidRDefault="00103A42">
      <w:pPr>
        <w:rPr>
          <w:rFonts w:ascii="Calibri" w:eastAsia="Calibri" w:hAnsi="Calibri" w:cs="Calibri"/>
          <w:b/>
          <w:sz w:val="24"/>
          <w:szCs w:val="24"/>
        </w:rPr>
      </w:pPr>
    </w:p>
    <w:p w14:paraId="00000002" w14:textId="3086AB71" w:rsidR="00072F0D" w:rsidRPr="00103A42" w:rsidRDefault="00000000">
      <w:p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Consensus Codebook</w:t>
      </w:r>
    </w:p>
    <w:p w14:paraId="00000003" w14:textId="77777777" w:rsidR="00072F0D" w:rsidRPr="00103A42" w:rsidRDefault="00000000">
      <w:pPr>
        <w:ind w:left="1080" w:hanging="36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A.</w:t>
      </w:r>
      <w:r w:rsidRPr="00103A42">
        <w:rPr>
          <w:rFonts w:ascii="Calibri" w:eastAsia="Times New Roman" w:hAnsi="Calibri" w:cs="Calibri"/>
          <w:sz w:val="24"/>
          <w:szCs w:val="24"/>
        </w:rPr>
        <w:t xml:space="preserve">   </w:t>
      </w:r>
      <w:r w:rsidRPr="00103A42">
        <w:rPr>
          <w:rFonts w:ascii="Calibri" w:eastAsia="Calibri" w:hAnsi="Calibri" w:cs="Calibri"/>
          <w:b/>
          <w:sz w:val="24"/>
          <w:szCs w:val="24"/>
        </w:rPr>
        <w:t>Concerns of AI use &amp; journalism</w:t>
      </w:r>
    </w:p>
    <w:p w14:paraId="00000004" w14:textId="77777777" w:rsidR="00072F0D" w:rsidRPr="00103A42" w:rsidRDefault="00000000">
      <w:pPr>
        <w:numPr>
          <w:ilvl w:val="0"/>
          <w:numId w:val="7"/>
        </w:numPr>
        <w:spacing w:before="24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Informational concerns </w:t>
      </w:r>
    </w:p>
    <w:p w14:paraId="00000005" w14:textId="77777777" w:rsidR="00072F0D" w:rsidRPr="00103A42" w:rsidRDefault="00000000">
      <w:pPr>
        <w:numPr>
          <w:ilvl w:val="1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Lack of accuracy and truthfulness (fake news)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Issues related to accuracy, truthfulness, and the potential for AI to spread fake news or polarize information.</w:t>
      </w:r>
    </w:p>
    <w:p w14:paraId="00000006" w14:textId="77777777" w:rsidR="00072F0D" w:rsidRPr="00103A42" w:rsidRDefault="00000000">
      <w:pPr>
        <w:numPr>
          <w:ilvl w:val="1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Malintent/Abuse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Concerns about AI being used with harmful intentions.</w:t>
      </w:r>
    </w:p>
    <w:p w14:paraId="00000007" w14:textId="77777777" w:rsidR="00072F0D" w:rsidRPr="00103A42" w:rsidRDefault="00000000">
      <w:pPr>
        <w:numPr>
          <w:ilvl w:val="1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Polarization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Concerns about AI contributing to (societal) polarization.</w:t>
      </w:r>
    </w:p>
    <w:p w14:paraId="00000008" w14:textId="77777777" w:rsidR="00072F0D" w:rsidRPr="00103A42" w:rsidRDefault="00000000">
      <w:pPr>
        <w:numPr>
          <w:ilvl w:val="1"/>
          <w:numId w:val="7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Difficulties recognizing AI vs. </w:t>
      </w:r>
      <w:proofErr w:type="gramStart"/>
      <w:r w:rsidRPr="00103A42">
        <w:rPr>
          <w:rFonts w:ascii="Calibri" w:eastAsia="Calibri" w:hAnsi="Calibri" w:cs="Calibri"/>
          <w:b/>
          <w:sz w:val="24"/>
          <w:szCs w:val="24"/>
        </w:rPr>
        <w:t>non AI</w:t>
      </w:r>
      <w:proofErr w:type="gramEnd"/>
      <w:r w:rsidRPr="00103A42">
        <w:rPr>
          <w:rFonts w:ascii="Calibri" w:eastAsia="Calibri" w:hAnsi="Calibri" w:cs="Calibri"/>
          <w:b/>
          <w:sz w:val="24"/>
          <w:szCs w:val="24"/>
        </w:rPr>
        <w:t xml:space="preserve"> information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Challenges in distinguishing between AI-generated and human-created content.</w:t>
      </w:r>
    </w:p>
    <w:p w14:paraId="00000009" w14:textId="77777777" w:rsidR="00072F0D" w:rsidRPr="00103A42" w:rsidRDefault="00000000">
      <w:pPr>
        <w:numPr>
          <w:ilvl w:val="1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No or less diversity and aims for inclusivity in AI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No longer aiming for diversity or a myriad of viewpoints. Concerns of AI generating false information and not having the ability to verify the content.</w:t>
      </w:r>
    </w:p>
    <w:p w14:paraId="0000000A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Lack of authenticity in AI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Doubts about the authenticity of AI-generated content. Only code when mentioned explicitly.</w:t>
      </w:r>
    </w:p>
    <w:p w14:paraId="0000000B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Distrust AI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Distrusting content and potentially linked to the entity behind the content. Distrust triggered by AI content. </w:t>
      </w:r>
    </w:p>
    <w:p w14:paraId="0000000C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Existential fear of AI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Mainly on an individual level (losing your job). </w:t>
      </w:r>
    </w:p>
    <w:p w14:paraId="0000000D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No human oversight/losing control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Not being able to verify the context + fear of losing control. </w:t>
      </w:r>
    </w:p>
    <w:p w14:paraId="0000000E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Societal concerns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(Other) concerns regarding societal risks.</w:t>
      </w:r>
    </w:p>
    <w:p w14:paraId="0000000F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Other concerns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Additional concerns.</w:t>
      </w:r>
    </w:p>
    <w:p w14:paraId="00000010" w14:textId="77777777" w:rsidR="00072F0D" w:rsidRPr="00103A42" w:rsidRDefault="00072F0D">
      <w:pPr>
        <w:spacing w:before="240"/>
        <w:rPr>
          <w:rFonts w:ascii="Calibri" w:eastAsia="Calibri" w:hAnsi="Calibri" w:cs="Calibri"/>
          <w:b/>
          <w:sz w:val="24"/>
          <w:szCs w:val="24"/>
        </w:rPr>
      </w:pPr>
    </w:p>
    <w:p w14:paraId="00000011" w14:textId="77777777" w:rsidR="00072F0D" w:rsidRPr="00103A42" w:rsidRDefault="00000000">
      <w:pPr>
        <w:ind w:left="1080" w:hanging="36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B.</w:t>
      </w:r>
      <w:r w:rsidRPr="00103A42">
        <w:rPr>
          <w:rFonts w:ascii="Calibri" w:eastAsia="Times New Roman" w:hAnsi="Calibri" w:cs="Calibri"/>
          <w:sz w:val="24"/>
          <w:szCs w:val="24"/>
        </w:rPr>
        <w:t xml:space="preserve">   </w:t>
      </w:r>
      <w:r w:rsidRPr="00103A42">
        <w:rPr>
          <w:rFonts w:ascii="Calibri" w:eastAsia="Calibri" w:hAnsi="Calibri" w:cs="Calibri"/>
          <w:b/>
          <w:sz w:val="24"/>
          <w:szCs w:val="24"/>
        </w:rPr>
        <w:t>Opportunities of AI use &amp; journalism</w:t>
      </w:r>
    </w:p>
    <w:p w14:paraId="00000012" w14:textId="77777777" w:rsidR="00072F0D" w:rsidRPr="00103A42" w:rsidRDefault="00000000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AI as a tool</w:t>
      </w:r>
    </w:p>
    <w:p w14:paraId="00000013" w14:textId="77777777" w:rsidR="00072F0D" w:rsidRPr="00103A42" w:rsidRDefault="00000000">
      <w:pPr>
        <w:numPr>
          <w:ilvl w:val="1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lastRenderedPageBreak/>
        <w:t>Better able to sift through content/analyze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AI as being better for analysis, large chunks of content, pattern recognition</w:t>
      </w:r>
      <w:r w:rsidRPr="00103A42">
        <w:rPr>
          <w:rFonts w:ascii="Calibri" w:eastAsia="Calibri" w:hAnsi="Calibri" w:cs="Calibri"/>
          <w:b/>
          <w:sz w:val="24"/>
          <w:szCs w:val="24"/>
        </w:rPr>
        <w:t>.</w:t>
      </w:r>
    </w:p>
    <w:p w14:paraId="00000014" w14:textId="77777777" w:rsidR="00072F0D" w:rsidRPr="00103A42" w:rsidRDefault="00000000">
      <w:pPr>
        <w:numPr>
          <w:ilvl w:val="1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AI as a fact checker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The role of AI in improving the accuracy of information.</w:t>
      </w:r>
    </w:p>
    <w:p w14:paraId="00000015" w14:textId="77777777" w:rsidR="00072F0D" w:rsidRPr="00103A42" w:rsidRDefault="00000000">
      <w:pPr>
        <w:numPr>
          <w:ilvl w:val="1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Improving/adapting writing </w:t>
      </w:r>
    </w:p>
    <w:p w14:paraId="00000016" w14:textId="77777777" w:rsidR="00072F0D" w:rsidRPr="00103A42" w:rsidRDefault="00000000">
      <w:pPr>
        <w:ind w:left="144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sz w:val="24"/>
          <w:szCs w:val="24"/>
        </w:rPr>
        <w:t>AI’s potential capability to adapt - improve writing styles.</w:t>
      </w:r>
    </w:p>
    <w:p w14:paraId="00000017" w14:textId="77777777" w:rsidR="00072F0D" w:rsidRPr="00103A42" w:rsidRDefault="00000000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More diversity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AI as being better in generating diverse content, changing tone of voice, different perspectives etc.</w:t>
      </w:r>
    </w:p>
    <w:p w14:paraId="00000018" w14:textId="77777777" w:rsidR="00072F0D" w:rsidRPr="00103A42" w:rsidRDefault="00000000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More objectivity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proofErr w:type="gramStart"/>
      <w:r w:rsidRPr="00103A42">
        <w:rPr>
          <w:rFonts w:ascii="Calibri" w:eastAsia="Calibri" w:hAnsi="Calibri" w:cs="Calibri"/>
          <w:sz w:val="24"/>
          <w:szCs w:val="24"/>
        </w:rPr>
        <w:t>AI’s</w:t>
      </w:r>
      <w:proofErr w:type="gramEnd"/>
      <w:r w:rsidRPr="00103A42">
        <w:rPr>
          <w:rFonts w:ascii="Calibri" w:eastAsia="Calibri" w:hAnsi="Calibri" w:cs="Calibri"/>
          <w:sz w:val="24"/>
          <w:szCs w:val="24"/>
        </w:rPr>
        <w:t xml:space="preserve"> as a potential producer of more objective content.</w:t>
      </w:r>
    </w:p>
    <w:p w14:paraId="00000019" w14:textId="77777777" w:rsidR="00072F0D" w:rsidRPr="00103A42" w:rsidRDefault="00000000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Other opportunities</w:t>
      </w:r>
    </w:p>
    <w:p w14:paraId="0000001A" w14:textId="77777777" w:rsidR="00072F0D" w:rsidRPr="00103A42" w:rsidRDefault="00000000">
      <w:pPr>
        <w:ind w:left="1080" w:hanging="36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sz w:val="24"/>
          <w:szCs w:val="24"/>
        </w:rPr>
        <w:tab/>
        <w:t>Additional opportunities e.g., automation.</w:t>
      </w:r>
    </w:p>
    <w:p w14:paraId="0000001B" w14:textId="77777777" w:rsidR="00072F0D" w:rsidRPr="00103A42" w:rsidRDefault="00000000">
      <w:pPr>
        <w:ind w:left="72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1C" w14:textId="77777777" w:rsidR="00072F0D" w:rsidRPr="00103A42" w:rsidRDefault="00000000">
      <w:pPr>
        <w:ind w:left="1080" w:hanging="36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C.</w:t>
      </w:r>
      <w:r w:rsidRPr="00103A42">
        <w:rPr>
          <w:rFonts w:ascii="Calibri" w:eastAsia="Times New Roman" w:hAnsi="Calibri" w:cs="Calibri"/>
          <w:sz w:val="24"/>
          <w:szCs w:val="24"/>
        </w:rPr>
        <w:t xml:space="preserve">   </w:t>
      </w:r>
      <w:r w:rsidRPr="00103A42">
        <w:rPr>
          <w:rFonts w:ascii="Calibri" w:eastAsia="Calibri" w:hAnsi="Calibri" w:cs="Calibri"/>
          <w:b/>
          <w:sz w:val="24"/>
          <w:szCs w:val="24"/>
        </w:rPr>
        <w:t>General information needs (linked to values &amp; disclosure)</w:t>
      </w:r>
    </w:p>
    <w:p w14:paraId="0000001D" w14:textId="77777777" w:rsidR="00072F0D" w:rsidRPr="00103A42" w:rsidRDefault="00072F0D">
      <w:pPr>
        <w:ind w:left="1080" w:hanging="360"/>
        <w:rPr>
          <w:rFonts w:ascii="Calibri" w:eastAsia="Calibri" w:hAnsi="Calibri" w:cs="Calibri"/>
          <w:b/>
          <w:sz w:val="24"/>
          <w:szCs w:val="24"/>
        </w:rPr>
      </w:pPr>
    </w:p>
    <w:p w14:paraId="0000001E" w14:textId="77777777" w:rsidR="00072F0D" w:rsidRPr="00103A42" w:rsidRDefault="00000000">
      <w:pPr>
        <w:numPr>
          <w:ilvl w:val="0"/>
          <w:numId w:val="3"/>
        </w:numPr>
        <w:spacing w:before="24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Transparency</w:t>
      </w:r>
    </w:p>
    <w:p w14:paraId="0000001F" w14:textId="77777777" w:rsidR="00072F0D" w:rsidRPr="00103A42" w:rsidRDefault="00000000">
      <w:pPr>
        <w:numPr>
          <w:ilvl w:val="1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Clear labeling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Importance of clearly marking AI-generated content.</w:t>
      </w:r>
    </w:p>
    <w:p w14:paraId="00000020" w14:textId="77777777" w:rsidR="00072F0D" w:rsidRPr="00103A42" w:rsidRDefault="00000000">
      <w:pPr>
        <w:numPr>
          <w:ilvl w:val="1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Source reference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Desire for AI content to include source references and authorship information.</w:t>
      </w:r>
    </w:p>
    <w:p w14:paraId="00000021" w14:textId="77777777" w:rsidR="00072F0D" w:rsidRPr="00103A42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Verification, Regulation and Oversight</w:t>
      </w:r>
    </w:p>
    <w:p w14:paraId="00000022" w14:textId="77777777" w:rsidR="00072F0D" w:rsidRPr="00103A42" w:rsidRDefault="00000000">
      <w:pPr>
        <w:numPr>
          <w:ilvl w:val="1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Human oversight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Need for AI content to be reviewed and (fact-)checked by humans.</w:t>
      </w:r>
    </w:p>
    <w:p w14:paraId="00000023" w14:textId="77777777" w:rsidR="00072F0D" w:rsidRPr="00103A42" w:rsidRDefault="00000000">
      <w:pPr>
        <w:numPr>
          <w:ilvl w:val="1"/>
          <w:numId w:val="3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Institutional reliability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 w:rsidRPr="00103A42">
        <w:rPr>
          <w:rFonts w:ascii="Calibri" w:eastAsia="Calibri" w:hAnsi="Calibri" w:cs="Calibri"/>
          <w:sz w:val="24"/>
          <w:szCs w:val="24"/>
        </w:rPr>
        <w:t>recognised</w:t>
      </w:r>
      <w:proofErr w:type="spellEnd"/>
      <w:r w:rsidRPr="00103A42">
        <w:rPr>
          <w:rFonts w:ascii="Calibri" w:eastAsia="Calibri" w:hAnsi="Calibri" w:cs="Calibri"/>
          <w:sz w:val="24"/>
          <w:szCs w:val="24"/>
        </w:rPr>
        <w:t xml:space="preserve"> label/logo connected to an institution.</w:t>
      </w:r>
    </w:p>
    <w:p w14:paraId="00000024" w14:textId="77777777" w:rsidR="00072F0D" w:rsidRPr="00103A42" w:rsidRDefault="00000000">
      <w:pPr>
        <w:numPr>
          <w:ilvl w:val="1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Standards and guidelines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Establishment of guidelines for AI use in journalism to ensure credibility and accuracy.</w:t>
      </w:r>
    </w:p>
    <w:p w14:paraId="00000025" w14:textId="77777777" w:rsidR="00072F0D" w:rsidRPr="00103A42" w:rsidRDefault="00000000">
      <w:pPr>
        <w:ind w:left="1080" w:hanging="36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D.</w:t>
      </w:r>
      <w:r w:rsidRPr="00103A42">
        <w:rPr>
          <w:rFonts w:ascii="Calibri" w:eastAsia="Times New Roman" w:hAnsi="Calibri" w:cs="Calibri"/>
          <w:sz w:val="24"/>
          <w:szCs w:val="24"/>
        </w:rPr>
        <w:t xml:space="preserve">   </w:t>
      </w:r>
      <w:r w:rsidRPr="00103A42">
        <w:rPr>
          <w:rFonts w:ascii="Calibri" w:eastAsia="Calibri" w:hAnsi="Calibri" w:cs="Calibri"/>
          <w:b/>
          <w:sz w:val="24"/>
          <w:szCs w:val="24"/>
        </w:rPr>
        <w:t>Practical requirements for info needs (AI-generated content)</w:t>
      </w:r>
    </w:p>
    <w:p w14:paraId="00000026" w14:textId="77777777" w:rsidR="00072F0D" w:rsidRPr="00103A42" w:rsidRDefault="00000000">
      <w:pPr>
        <w:numPr>
          <w:ilvl w:val="0"/>
          <w:numId w:val="1"/>
        </w:numPr>
        <w:spacing w:before="24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Logos and watermarks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Use of visible logos and watermarks to indicate AI-generated content.</w:t>
      </w:r>
    </w:p>
    <w:p w14:paraId="00000027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Contrasting colors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Use of contrasting colors to make AI indicators stand out.</w:t>
      </w:r>
    </w:p>
    <w:p w14:paraId="00000028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Placement of indicators/labels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Placement of AI indicators at the beginning of articles or prominently within the content.</w:t>
      </w:r>
    </w:p>
    <w:p w14:paraId="00000029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lastRenderedPageBreak/>
        <w:t>Use differentiation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Different uses require different forms of disclosure. (</w:t>
      </w:r>
      <w:proofErr w:type="spellStart"/>
      <w:r w:rsidRPr="00103A42">
        <w:rPr>
          <w:rFonts w:ascii="Calibri" w:eastAsia="Calibri" w:hAnsi="Calibri" w:cs="Calibri"/>
          <w:sz w:val="24"/>
          <w:szCs w:val="24"/>
        </w:rPr>
        <w:t>e.g</w:t>
      </w:r>
      <w:proofErr w:type="spellEnd"/>
      <w:r w:rsidRPr="00103A42">
        <w:rPr>
          <w:rFonts w:ascii="Calibri" w:eastAsia="Calibri" w:hAnsi="Calibri" w:cs="Calibri"/>
          <w:sz w:val="24"/>
          <w:szCs w:val="24"/>
        </w:rPr>
        <w:t xml:space="preserve"> grammar vs. generation of entire article)</w:t>
      </w:r>
    </w:p>
    <w:p w14:paraId="0000002A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Topic differentiation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Different topics require different forms of disclosure and different context.</w:t>
      </w:r>
    </w:p>
    <w:p w14:paraId="0000002B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News outlet differentiation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Different outlets require different forms of disclosure.</w:t>
      </w:r>
    </w:p>
    <w:p w14:paraId="0000002C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Ineffectiveness of labeling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proofErr w:type="spellStart"/>
      <w:r w:rsidRPr="00103A42">
        <w:rPr>
          <w:rFonts w:ascii="Calibri" w:eastAsia="Calibri" w:hAnsi="Calibri" w:cs="Calibri"/>
          <w:sz w:val="24"/>
          <w:szCs w:val="24"/>
        </w:rPr>
        <w:t>Labeling</w:t>
      </w:r>
      <w:proofErr w:type="spellEnd"/>
      <w:r w:rsidRPr="00103A42">
        <w:rPr>
          <w:rFonts w:ascii="Calibri" w:eastAsia="Calibri" w:hAnsi="Calibri" w:cs="Calibri"/>
          <w:sz w:val="24"/>
          <w:szCs w:val="24"/>
        </w:rPr>
        <w:t xml:space="preserve"> can be inefficient.</w:t>
      </w:r>
    </w:p>
    <w:p w14:paraId="0000002D" w14:textId="77777777" w:rsidR="00072F0D" w:rsidRPr="00103A42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Desired information specification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When reading an article this information needs to be present: Author, data used, articles used, origin of the content (legacy vs. other media), level of AI </w:t>
      </w:r>
      <w:r w:rsidRPr="00103A42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b/>
          <w:sz w:val="24"/>
          <w:szCs w:val="24"/>
        </w:rPr>
        <w:br/>
        <w:t>E. Journalism profession impact of AI</w:t>
      </w:r>
    </w:p>
    <w:p w14:paraId="0000002E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The impossibility of AI in news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AI cannot create news.</w:t>
      </w:r>
    </w:p>
    <w:p w14:paraId="0000002F" w14:textId="77777777" w:rsidR="00072F0D" w:rsidRPr="00103A4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Job displacement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Concerns about AI replacing human journalists.</w:t>
      </w:r>
    </w:p>
    <w:p w14:paraId="00000030" w14:textId="77777777" w:rsidR="00072F0D" w:rsidRPr="00103A42" w:rsidRDefault="00000000">
      <w:pPr>
        <w:spacing w:before="240"/>
        <w:ind w:left="72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F. Regulatory entitlement (incl. Individual rights)</w:t>
      </w:r>
    </w:p>
    <w:p w14:paraId="00000031" w14:textId="77777777" w:rsidR="00072F0D" w:rsidRPr="00103A42" w:rsidRDefault="00000000">
      <w:pPr>
        <w:numPr>
          <w:ilvl w:val="0"/>
          <w:numId w:val="9"/>
        </w:numPr>
        <w:spacing w:before="24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Accountability &amp; Responsibility (incl. Punishment - enforcement)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Ensuring accountability and responsibility in AI use.</w:t>
      </w:r>
    </w:p>
    <w:p w14:paraId="00000032" w14:textId="77777777" w:rsidR="00072F0D" w:rsidRPr="00103A42" w:rsidRDefault="00000000">
      <w:pPr>
        <w:numPr>
          <w:ilvl w:val="0"/>
          <w:numId w:val="9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Protection against risks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Safeguards needed to protect against AI-related risks.</w:t>
      </w:r>
    </w:p>
    <w:p w14:paraId="00000033" w14:textId="77777777" w:rsidR="00072F0D" w:rsidRPr="00103A42" w:rsidRDefault="00000000">
      <w:pPr>
        <w:numPr>
          <w:ilvl w:val="0"/>
          <w:numId w:val="9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Other regulatory entitlement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Additional rights and regulations regarding AI.</w:t>
      </w:r>
    </w:p>
    <w:p w14:paraId="00000034" w14:textId="77777777" w:rsidR="00072F0D" w:rsidRPr="00103A42" w:rsidRDefault="00000000">
      <w:pPr>
        <w:spacing w:before="240"/>
        <w:ind w:left="72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G. Triggered behavior after disclosure </w:t>
      </w:r>
    </w:p>
    <w:p w14:paraId="00000035" w14:textId="77777777" w:rsidR="00072F0D" w:rsidRPr="00103A4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Skepticism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Consuming news more skeptically. With a grain of salt.</w:t>
      </w:r>
    </w:p>
    <w:p w14:paraId="00000036" w14:textId="77777777" w:rsidR="00072F0D" w:rsidRPr="00103A4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Distrust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 xml:space="preserve">Losing trust completely, stopping with reading. More extreme actions. </w:t>
      </w:r>
    </w:p>
    <w:p w14:paraId="00000037" w14:textId="77777777" w:rsidR="00072F0D" w:rsidRPr="00103A42" w:rsidRDefault="00000000">
      <w:pPr>
        <w:numPr>
          <w:ilvl w:val="0"/>
          <w:numId w:val="6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Individual fact checking (critical evaluation &amp; validation) </w:t>
      </w:r>
    </w:p>
    <w:p w14:paraId="00000038" w14:textId="77777777" w:rsidR="00072F0D" w:rsidRPr="00103A42" w:rsidRDefault="00000000">
      <w:pPr>
        <w:spacing w:before="240"/>
        <w:ind w:left="72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H. Authenticity</w:t>
      </w:r>
    </w:p>
    <w:p w14:paraId="00000039" w14:textId="77777777" w:rsidR="00072F0D" w:rsidRPr="00103A42" w:rsidRDefault="00000000">
      <w:pPr>
        <w:spacing w:before="240"/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sz w:val="24"/>
          <w:szCs w:val="24"/>
        </w:rPr>
        <w:t xml:space="preserve">When coding definition add who can display this authenticity (humans, journalists, AI) </w:t>
      </w:r>
    </w:p>
    <w:p w14:paraId="0000003A" w14:textId="77777777" w:rsidR="00072F0D" w:rsidRPr="00103A42" w:rsidRDefault="00000000">
      <w:pPr>
        <w:numPr>
          <w:ilvl w:val="0"/>
          <w:numId w:val="5"/>
        </w:numPr>
        <w:spacing w:before="24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Definition of Authenticity </w:t>
      </w:r>
    </w:p>
    <w:p w14:paraId="0000003B" w14:textId="77777777" w:rsidR="00072F0D" w:rsidRPr="00103A42" w:rsidRDefault="00000000">
      <w:pPr>
        <w:numPr>
          <w:ilvl w:val="1"/>
          <w:numId w:val="5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lastRenderedPageBreak/>
        <w:t>Personality</w:t>
      </w:r>
      <w:r w:rsidRPr="00103A42">
        <w:rPr>
          <w:rFonts w:ascii="Calibri" w:eastAsia="Calibri" w:hAnsi="Calibri" w:cs="Calibri"/>
          <w:sz w:val="24"/>
          <w:szCs w:val="24"/>
        </w:rPr>
        <w:br/>
        <w:t>AI’s ability to exhibit personality.</w:t>
      </w:r>
    </w:p>
    <w:p w14:paraId="0000003C" w14:textId="77777777" w:rsidR="00072F0D" w:rsidRPr="00103A42" w:rsidRDefault="00000000">
      <w:pPr>
        <w:numPr>
          <w:ilvl w:val="1"/>
          <w:numId w:val="5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Creativity </w:t>
      </w:r>
      <w:r w:rsidRPr="00103A42">
        <w:rPr>
          <w:rFonts w:ascii="Calibri" w:eastAsia="Calibri" w:hAnsi="Calibri" w:cs="Calibri"/>
          <w:sz w:val="24"/>
          <w:szCs w:val="24"/>
        </w:rPr>
        <w:br/>
        <w:t>AI’s capacity for creative output.</w:t>
      </w:r>
    </w:p>
    <w:p w14:paraId="0000003D" w14:textId="77777777" w:rsidR="00072F0D" w:rsidRPr="00103A42" w:rsidRDefault="00000000">
      <w:pPr>
        <w:numPr>
          <w:ilvl w:val="1"/>
          <w:numId w:val="5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Factuality </w:t>
      </w:r>
      <w:r w:rsidRPr="00103A42">
        <w:rPr>
          <w:rFonts w:ascii="Calibri" w:eastAsia="Calibri" w:hAnsi="Calibri" w:cs="Calibri"/>
          <w:sz w:val="24"/>
          <w:szCs w:val="24"/>
        </w:rPr>
        <w:br/>
        <w:t>AI’s role in ensuring factual correctness.</w:t>
      </w:r>
    </w:p>
    <w:p w14:paraId="0000003E" w14:textId="77777777" w:rsidR="00072F0D" w:rsidRPr="00103A42" w:rsidRDefault="00000000">
      <w:pPr>
        <w:numPr>
          <w:ilvl w:val="1"/>
          <w:numId w:val="5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Human contact </w:t>
      </w:r>
      <w:r w:rsidRPr="00103A42">
        <w:rPr>
          <w:rFonts w:ascii="Calibri" w:eastAsia="Calibri" w:hAnsi="Calibri" w:cs="Calibri"/>
          <w:sz w:val="24"/>
          <w:szCs w:val="24"/>
        </w:rPr>
        <w:br/>
        <w:t>The importance of maintaining human interaction in content creation</w:t>
      </w:r>
    </w:p>
    <w:p w14:paraId="0000003F" w14:textId="77777777" w:rsidR="00072F0D" w:rsidRPr="00103A42" w:rsidRDefault="00000000">
      <w:pPr>
        <w:numPr>
          <w:ilvl w:val="1"/>
          <w:numId w:val="5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Other</w:t>
      </w:r>
    </w:p>
    <w:p w14:paraId="00000040" w14:textId="77777777" w:rsidR="00072F0D" w:rsidRPr="00103A42" w:rsidRDefault="00072F0D">
      <w:pPr>
        <w:spacing w:before="240"/>
        <w:rPr>
          <w:rFonts w:ascii="Calibri" w:eastAsia="Calibri" w:hAnsi="Calibri" w:cs="Calibri"/>
          <w:b/>
          <w:sz w:val="24"/>
          <w:szCs w:val="24"/>
        </w:rPr>
      </w:pPr>
    </w:p>
    <w:p w14:paraId="00000041" w14:textId="77777777" w:rsidR="00072F0D" w:rsidRPr="00103A42" w:rsidRDefault="00000000">
      <w:pPr>
        <w:ind w:left="720"/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I.</w:t>
      </w:r>
      <w:r w:rsidRPr="00103A42">
        <w:rPr>
          <w:rFonts w:ascii="Calibri" w:eastAsia="Times New Roman" w:hAnsi="Calibri" w:cs="Calibri"/>
          <w:sz w:val="24"/>
          <w:szCs w:val="24"/>
        </w:rPr>
        <w:t xml:space="preserve"> </w:t>
      </w:r>
      <w:r w:rsidRPr="00103A42">
        <w:rPr>
          <w:rFonts w:ascii="Calibri" w:eastAsia="Calibri" w:hAnsi="Calibri" w:cs="Calibri"/>
          <w:b/>
          <w:sz w:val="24"/>
          <w:szCs w:val="24"/>
        </w:rPr>
        <w:t>Miscellaneous</w:t>
      </w:r>
    </w:p>
    <w:p w14:paraId="00000042" w14:textId="77777777" w:rsidR="00072F0D" w:rsidRPr="00103A42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Personal experiences with AI tools</w:t>
      </w:r>
      <w:r w:rsidRPr="00103A42">
        <w:rPr>
          <w:rFonts w:ascii="Calibri" w:eastAsia="Calibri" w:hAnsi="Calibri" w:cs="Calibri"/>
          <w:sz w:val="24"/>
          <w:szCs w:val="24"/>
        </w:rPr>
        <w:t xml:space="preserve"> </w:t>
      </w:r>
      <w:r w:rsidRPr="00103A42">
        <w:rPr>
          <w:rFonts w:ascii="Calibri" w:eastAsia="Calibri" w:hAnsi="Calibri" w:cs="Calibri"/>
          <w:sz w:val="24"/>
          <w:szCs w:val="24"/>
        </w:rPr>
        <w:br/>
        <w:t>Examples of AI usage, such as using ChatGPT for studying.</w:t>
      </w:r>
    </w:p>
    <w:p w14:paraId="00000043" w14:textId="77777777" w:rsidR="00072F0D" w:rsidRPr="00103A42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 xml:space="preserve">Double standards AI vs. non-AI 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(e.g. fake news can also be created by humans).</w:t>
      </w:r>
    </w:p>
    <w:p w14:paraId="00000044" w14:textId="77777777" w:rsidR="00072F0D" w:rsidRPr="00103A42" w:rsidRDefault="00000000">
      <w:pPr>
        <w:numPr>
          <w:ilvl w:val="0"/>
          <w:numId w:val="4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Future developments of AI</w:t>
      </w:r>
      <w:r w:rsidRPr="00103A42">
        <w:rPr>
          <w:rFonts w:ascii="Calibri" w:eastAsia="Calibri" w:hAnsi="Calibri" w:cs="Calibri"/>
          <w:b/>
          <w:sz w:val="24"/>
          <w:szCs w:val="24"/>
        </w:rPr>
        <w:br/>
      </w:r>
      <w:r w:rsidRPr="00103A42">
        <w:rPr>
          <w:rFonts w:ascii="Calibri" w:eastAsia="Calibri" w:hAnsi="Calibri" w:cs="Calibri"/>
          <w:sz w:val="24"/>
          <w:szCs w:val="24"/>
        </w:rPr>
        <w:t>Considerations on how AI will evolve.</w:t>
      </w:r>
    </w:p>
    <w:p w14:paraId="00000045" w14:textId="77777777" w:rsidR="00072F0D" w:rsidRPr="00103A42" w:rsidRDefault="00000000">
      <w:pPr>
        <w:numPr>
          <w:ilvl w:val="0"/>
          <w:numId w:val="4"/>
        </w:numPr>
        <w:rPr>
          <w:rFonts w:ascii="Calibri" w:eastAsia="Calibri" w:hAnsi="Calibri" w:cs="Calibri"/>
          <w:b/>
          <w:sz w:val="24"/>
          <w:szCs w:val="24"/>
        </w:rPr>
      </w:pPr>
      <w:r w:rsidRPr="00103A42">
        <w:rPr>
          <w:rFonts w:ascii="Calibri" w:eastAsia="Calibri" w:hAnsi="Calibri" w:cs="Calibri"/>
          <w:b/>
          <w:sz w:val="24"/>
          <w:szCs w:val="24"/>
        </w:rPr>
        <w:t>Other anecdotes on AI</w:t>
      </w:r>
    </w:p>
    <w:p w14:paraId="00000046" w14:textId="77777777" w:rsidR="00072F0D" w:rsidRDefault="00072F0D"/>
    <w:p w14:paraId="00000047" w14:textId="77777777" w:rsidR="00072F0D" w:rsidRDefault="00072F0D">
      <w:pPr>
        <w:pStyle w:val="Subtitle"/>
      </w:pPr>
      <w:bookmarkStart w:id="0" w:name="_g27xi4ito5f" w:colFirst="0" w:colLast="0"/>
      <w:bookmarkEnd w:id="0"/>
    </w:p>
    <w:p w14:paraId="0000004D" w14:textId="039EC474" w:rsidR="00072F0D" w:rsidRDefault="00072F0D">
      <w:bookmarkStart w:id="1" w:name="_ko1c0hk66jvi" w:colFirst="0" w:colLast="0"/>
      <w:bookmarkEnd w:id="1"/>
    </w:p>
    <w:sectPr w:rsidR="00072F0D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7FAD0" w14:textId="77777777" w:rsidR="00195F6D" w:rsidRDefault="00195F6D">
      <w:pPr>
        <w:spacing w:line="240" w:lineRule="auto"/>
      </w:pPr>
      <w:r>
        <w:separator/>
      </w:r>
    </w:p>
  </w:endnote>
  <w:endnote w:type="continuationSeparator" w:id="0">
    <w:p w14:paraId="13A68463" w14:textId="77777777" w:rsidR="00195F6D" w:rsidRDefault="00195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506D9EE4" w:rsidR="00072F0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C3F3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23F" w14:textId="77777777" w:rsidR="00195F6D" w:rsidRDefault="00195F6D">
      <w:pPr>
        <w:spacing w:line="240" w:lineRule="auto"/>
      </w:pPr>
      <w:r>
        <w:separator/>
      </w:r>
    </w:p>
  </w:footnote>
  <w:footnote w:type="continuationSeparator" w:id="0">
    <w:p w14:paraId="5C2CF7D8" w14:textId="77777777" w:rsidR="00195F6D" w:rsidRDefault="00195F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72E"/>
    <w:multiLevelType w:val="multilevel"/>
    <w:tmpl w:val="F508D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AE11B8"/>
    <w:multiLevelType w:val="multilevel"/>
    <w:tmpl w:val="C6264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265D8E"/>
    <w:multiLevelType w:val="multilevel"/>
    <w:tmpl w:val="B4468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845C6B"/>
    <w:multiLevelType w:val="multilevel"/>
    <w:tmpl w:val="57607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951BAE"/>
    <w:multiLevelType w:val="multilevel"/>
    <w:tmpl w:val="4EFA3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9171F5"/>
    <w:multiLevelType w:val="multilevel"/>
    <w:tmpl w:val="42A072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3B46A9"/>
    <w:multiLevelType w:val="multilevel"/>
    <w:tmpl w:val="ED92A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763852"/>
    <w:multiLevelType w:val="multilevel"/>
    <w:tmpl w:val="E0664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D694B6C"/>
    <w:multiLevelType w:val="multilevel"/>
    <w:tmpl w:val="49D606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8970864">
    <w:abstractNumId w:val="2"/>
  </w:num>
  <w:num w:numId="2" w16cid:durableId="2099058839">
    <w:abstractNumId w:val="6"/>
  </w:num>
  <w:num w:numId="3" w16cid:durableId="141384929">
    <w:abstractNumId w:val="0"/>
  </w:num>
  <w:num w:numId="4" w16cid:durableId="356590414">
    <w:abstractNumId w:val="8"/>
  </w:num>
  <w:num w:numId="5" w16cid:durableId="792746025">
    <w:abstractNumId w:val="5"/>
  </w:num>
  <w:num w:numId="6" w16cid:durableId="2039624649">
    <w:abstractNumId w:val="7"/>
  </w:num>
  <w:num w:numId="7" w16cid:durableId="1984769400">
    <w:abstractNumId w:val="3"/>
  </w:num>
  <w:num w:numId="8" w16cid:durableId="1244803499">
    <w:abstractNumId w:val="1"/>
  </w:num>
  <w:num w:numId="9" w16cid:durableId="1831170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0D"/>
    <w:rsid w:val="00072F0D"/>
    <w:rsid w:val="00103A42"/>
    <w:rsid w:val="00195F6D"/>
    <w:rsid w:val="00310C7E"/>
    <w:rsid w:val="00413F2D"/>
    <w:rsid w:val="005E4B29"/>
    <w:rsid w:val="00AB4FA7"/>
    <w:rsid w:val="00BC3F30"/>
    <w:rsid w:val="00C475BC"/>
    <w:rsid w:val="00D2413D"/>
    <w:rsid w:val="00E66E6B"/>
    <w:rsid w:val="00F7749B"/>
    <w:rsid w:val="00F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F712F3"/>
  <w15:docId w15:val="{9A3AAE9A-8408-6145-95D0-F9B24E2E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Hannes Cools</cp:lastModifiedBy>
  <cp:revision>2</cp:revision>
  <dcterms:created xsi:type="dcterms:W3CDTF">2026-05-12T07:47:00Z</dcterms:created>
  <dcterms:modified xsi:type="dcterms:W3CDTF">2026-05-12T07:47:00Z</dcterms:modified>
</cp:coreProperties>
</file>